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327E47" w14:textId="775F5A27" w:rsidR="00EB36C1" w:rsidRPr="004F0B70" w:rsidRDefault="00EB36C1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 w:rsidRPr="004F0B70">
        <w:rPr>
          <w:noProof/>
          <w:sz w:val="44"/>
          <w:szCs w:val="44"/>
          <w:lang w:val="en-US" w:eastAsia="de-DE"/>
        </w:rPr>
        <w:t>COBIT (Control Objectives for Information and Related Technology)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1763BC18" w:rsidR="004F0B70" w:rsidRPr="004F0B70" w:rsidRDefault="004F0B70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4F0B70">
        <w:rPr>
          <w:b/>
          <w:sz w:val="28"/>
          <w:szCs w:val="28"/>
          <w:u w:val="single"/>
          <w:lang w:val="en-US" w:eastAsia="de-DE"/>
        </w:rPr>
        <w:t>Understanding IT Governance Drivers &amp; Principles</w:t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0423339A" w:rsidR="0006723D" w:rsidRDefault="0006723D" w:rsidP="0072549B">
      <w:pPr>
        <w:ind w:left="-567" w:right="-710"/>
        <w:rPr>
          <w:noProof/>
        </w:rPr>
      </w:pPr>
      <w:r>
        <w:rPr>
          <w:noProof/>
          <w:lang w:eastAsia="de-DE"/>
        </w:rPr>
        <w:drawing>
          <wp:inline distT="0" distB="0" distL="0" distR="0" wp14:anchorId="51A9E544" wp14:editId="65E03EC0">
            <wp:extent cx="5760720" cy="400685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3576" w14:textId="29A1A959" w:rsidR="0006723D" w:rsidRDefault="0006723D" w:rsidP="0072549B">
      <w:pPr>
        <w:ind w:left="-567" w:right="-710"/>
        <w:rPr>
          <w:noProof/>
        </w:rPr>
      </w:pPr>
      <w:r>
        <w:rPr>
          <w:noProof/>
          <w:lang w:eastAsia="de-DE"/>
        </w:rPr>
        <w:drawing>
          <wp:inline distT="0" distB="0" distL="0" distR="0" wp14:anchorId="39EA740E" wp14:editId="34ABD265">
            <wp:extent cx="5760720" cy="2721610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7B63150B" w:rsidR="001729E2" w:rsidRDefault="0006723D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2B441D39" wp14:editId="70FCC883">
            <wp:extent cx="5760720" cy="1235710"/>
            <wp:effectExtent l="0" t="0" r="0" b="254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009BF8F" wp14:editId="4106C1B7">
            <wp:extent cx="5391150" cy="4859879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7171" cy="486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AA46725" wp14:editId="1C40DD66">
            <wp:extent cx="5421491" cy="2790825"/>
            <wp:effectExtent l="0" t="0" r="825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6377" cy="27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4F07" w14:textId="6D1BF05C" w:rsidR="00D90494" w:rsidRDefault="00D90494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63E0D954" wp14:editId="0AA4E24A">
            <wp:extent cx="5760720" cy="425196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38FE2407" w:rsidR="00D90494" w:rsidRDefault="00D90494" w:rsidP="0072549B">
      <w:pPr>
        <w:ind w:left="-567" w:right="-710"/>
      </w:pPr>
    </w:p>
    <w:p w14:paraId="08B8E93A" w14:textId="37AEC19D" w:rsidR="00D90494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46466CB7" wp14:editId="1AA58B13">
            <wp:extent cx="5760720" cy="287845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8E8F116" w:rsidR="00D90494" w:rsidRDefault="00D90494" w:rsidP="0072549B">
      <w:pPr>
        <w:ind w:left="-567" w:right="-710"/>
      </w:pPr>
    </w:p>
    <w:p w14:paraId="6B757F34" w14:textId="159DE029" w:rsidR="00D90494" w:rsidRDefault="00D90494" w:rsidP="0072549B">
      <w:pPr>
        <w:ind w:left="-567" w:right="-710"/>
      </w:pPr>
    </w:p>
    <w:p w14:paraId="64AD3885" w14:textId="59F638B7" w:rsidR="00D90494" w:rsidRDefault="00D90494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55EAA690" wp14:editId="26EF183C">
            <wp:extent cx="5760720" cy="3230245"/>
            <wp:effectExtent l="0" t="0" r="0" b="825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C640" w14:textId="77777777" w:rsidR="00D90494" w:rsidRDefault="00D90494" w:rsidP="0072549B">
      <w:pPr>
        <w:ind w:left="-567" w:right="-710"/>
      </w:pPr>
    </w:p>
    <w:p w14:paraId="5CEFD859" w14:textId="3D817EA1" w:rsidR="0006723D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2B1BF893" wp14:editId="045440DB">
            <wp:extent cx="5760720" cy="321373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AF3F" w14:textId="58C6C5AC" w:rsidR="00D90494" w:rsidRDefault="00D90494" w:rsidP="0072549B">
      <w:pPr>
        <w:ind w:left="-567" w:right="-710"/>
      </w:pPr>
    </w:p>
    <w:p w14:paraId="5C9A43C1" w14:textId="7F7A5782" w:rsidR="00D90494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FA77F02" wp14:editId="7D7DF0DE">
            <wp:extent cx="5760720" cy="278828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250B" w14:textId="1CA5D291" w:rsidR="00EB36C1" w:rsidRDefault="00EB36C1" w:rsidP="0072549B">
      <w:pPr>
        <w:ind w:left="-567" w:right="-710"/>
      </w:pPr>
    </w:p>
    <w:p w14:paraId="208BC7AA" w14:textId="72CB6199" w:rsidR="00EB36C1" w:rsidRDefault="00EB36C1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F6C0E88" wp14:editId="747EDBD9">
            <wp:extent cx="5760720" cy="2626360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DDC" w14:textId="67A02655" w:rsidR="00EB36C1" w:rsidRDefault="00EB36C1" w:rsidP="0072549B">
      <w:pPr>
        <w:ind w:left="-567" w:right="-710"/>
      </w:pPr>
    </w:p>
    <w:p w14:paraId="05EB7CEC" w14:textId="36242EBF" w:rsidR="00EB36C1" w:rsidRDefault="00EB36C1" w:rsidP="0072549B">
      <w:pPr>
        <w:ind w:left="-567" w:right="-710"/>
      </w:pPr>
    </w:p>
    <w:p w14:paraId="25221407" w14:textId="276724B0" w:rsidR="00EB36C1" w:rsidRDefault="00EB36C1" w:rsidP="0072549B">
      <w:pPr>
        <w:ind w:left="-567" w:right="-710"/>
      </w:pPr>
    </w:p>
    <w:p w14:paraId="3AF74D1A" w14:textId="03DF69CD" w:rsidR="00EB36C1" w:rsidRPr="00EB36C1" w:rsidRDefault="00EB36C1" w:rsidP="0072549B">
      <w:pPr>
        <w:ind w:left="-567" w:right="-710"/>
        <w:rPr>
          <w:lang w:val="en-US"/>
        </w:rPr>
      </w:pPr>
      <w:r w:rsidRPr="00EB36C1">
        <w:rPr>
          <w:lang w:val="en-US"/>
        </w:rPr>
        <w:t>Download:</w:t>
      </w:r>
    </w:p>
    <w:p w14:paraId="40C1E1C4" w14:textId="77777777" w:rsidR="00EB36C1" w:rsidRPr="00EB36C1" w:rsidRDefault="00EB36C1" w:rsidP="0072549B">
      <w:pPr>
        <w:pStyle w:val="berschrift1"/>
        <w:ind w:left="-567" w:right="-710"/>
        <w:rPr>
          <w:lang w:val="en-US"/>
        </w:rPr>
      </w:pPr>
      <w:r w:rsidRPr="00EB36C1">
        <w:rPr>
          <w:lang w:val="en-US"/>
        </w:rPr>
        <w:t>COBIT 5: Enabling Processes</w:t>
      </w:r>
    </w:p>
    <w:p w14:paraId="3B659D0D" w14:textId="77777777" w:rsidR="00EB36C1" w:rsidRPr="00EB36C1" w:rsidRDefault="00EB36C1" w:rsidP="0072549B">
      <w:pPr>
        <w:pStyle w:val="berschrift1"/>
        <w:ind w:left="-567" w:right="-710"/>
        <w:rPr>
          <w:lang w:val="en-US"/>
        </w:rPr>
      </w:pPr>
      <w:r w:rsidRPr="00EB36C1">
        <w:rPr>
          <w:lang w:val="en-US"/>
        </w:rPr>
        <w:t>COBIT 5: Enabling Information</w:t>
      </w:r>
    </w:p>
    <w:p w14:paraId="2CEA7DC5" w14:textId="65DAB81F" w:rsidR="00EB36C1" w:rsidRDefault="00EB36C1" w:rsidP="0072549B">
      <w:pPr>
        <w:ind w:left="-567" w:right="-710"/>
        <w:rPr>
          <w:lang w:val="en-US"/>
        </w:rPr>
      </w:pPr>
    </w:p>
    <w:p w14:paraId="7214DCEF" w14:textId="05A0C83E" w:rsidR="00380C3B" w:rsidRPr="00EB36C1" w:rsidRDefault="00380C3B" w:rsidP="0072549B">
      <w:pPr>
        <w:ind w:left="-567" w:right="-710"/>
        <w:rPr>
          <w:lang w:val="en-US"/>
        </w:rPr>
      </w:pPr>
      <w:r>
        <w:rPr>
          <w:lang w:val="en-US"/>
        </w:rPr>
        <w:t>CoBIT5 main publication (</w:t>
      </w:r>
      <w:r w:rsidR="0072549B">
        <w:rPr>
          <w:lang w:val="en-US"/>
        </w:rPr>
        <w:t>Business Framework publication)</w:t>
      </w:r>
    </w:p>
    <w:p w14:paraId="12D679DF" w14:textId="490E161C" w:rsidR="00A0731D" w:rsidRDefault="00A0731D" w:rsidP="0072549B">
      <w:pPr>
        <w:ind w:left="-567" w:right="-710"/>
        <w:rPr>
          <w:lang w:val="en-US"/>
        </w:rPr>
      </w:pPr>
    </w:p>
    <w:p w14:paraId="3C730F8E" w14:textId="55FE9A4A" w:rsidR="00A0731D" w:rsidRDefault="007034B3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068A2F4F" wp14:editId="378A4C4E">
            <wp:simplePos x="0" y="0"/>
            <wp:positionH relativeFrom="column">
              <wp:posOffset>-363855</wp:posOffset>
            </wp:positionH>
            <wp:positionV relativeFrom="paragraph">
              <wp:posOffset>1553210</wp:posOffset>
            </wp:positionV>
            <wp:extent cx="3467100" cy="2245360"/>
            <wp:effectExtent l="0" t="0" r="0" b="254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549B"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6D9FBBE5" wp14:editId="7F471F4D">
            <wp:simplePos x="0" y="0"/>
            <wp:positionH relativeFrom="column">
              <wp:posOffset>3103245</wp:posOffset>
            </wp:positionH>
            <wp:positionV relativeFrom="paragraph">
              <wp:posOffset>-345440</wp:posOffset>
            </wp:positionV>
            <wp:extent cx="3676650" cy="1754432"/>
            <wp:effectExtent l="0" t="0" r="0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54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31D">
        <w:rPr>
          <w:noProof/>
          <w:lang w:eastAsia="de-DE"/>
        </w:rPr>
        <w:drawing>
          <wp:inline distT="0" distB="0" distL="0" distR="0" wp14:anchorId="45F5D964" wp14:editId="59497879">
            <wp:extent cx="3562350" cy="1211011"/>
            <wp:effectExtent l="0" t="0" r="0" b="825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7659" cy="12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4B3">
        <w:rPr>
          <w:noProof/>
          <w:lang w:eastAsia="de-DE"/>
        </w:rPr>
        <w:t xml:space="preserve"> </w:t>
      </w:r>
    </w:p>
    <w:p w14:paraId="663CAC46" w14:textId="33DEA0E6" w:rsidR="00380C3B" w:rsidRDefault="00F97E8D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6C8CB033" wp14:editId="1C2884A1">
            <wp:extent cx="6725683" cy="338137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32272" cy="33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49B">
        <w:rPr>
          <w:noProof/>
          <w:lang w:eastAsia="de-DE"/>
        </w:rPr>
        <w:drawing>
          <wp:inline distT="0" distB="0" distL="0" distR="0" wp14:anchorId="00E1E376" wp14:editId="48799F79">
            <wp:extent cx="6657975" cy="3493381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5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7CAA" w14:textId="7C28CA79" w:rsidR="00AC2C68" w:rsidRDefault="00AC2C68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D0BC322" wp14:editId="1E87B5DB">
            <wp:extent cx="5724525" cy="310961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845" cy="31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769A" w14:textId="653EBCB6" w:rsidR="004F0B70" w:rsidRDefault="004F0B7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0DEDA05" wp14:editId="1B31EC30">
            <wp:extent cx="6480810" cy="312674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72B3" w14:textId="2F5A0A09" w:rsidR="004F0B70" w:rsidRDefault="004F0B7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71142F2" wp14:editId="7F0EBA96">
            <wp:extent cx="6480810" cy="4964430"/>
            <wp:effectExtent l="0" t="0" r="0" b="762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2B6" w14:textId="4D4A89A7" w:rsidR="004F0B70" w:rsidRDefault="004F0B70" w:rsidP="0072549B">
      <w:pPr>
        <w:ind w:left="-567" w:right="-710"/>
        <w:rPr>
          <w:lang w:val="en-US"/>
        </w:rPr>
      </w:pPr>
    </w:p>
    <w:p w14:paraId="3F8F9D31" w14:textId="038E2C42" w:rsidR="004F0B70" w:rsidRDefault="004F0B70" w:rsidP="0072549B">
      <w:pPr>
        <w:ind w:left="-567" w:right="-710"/>
        <w:rPr>
          <w:lang w:val="en-US"/>
        </w:rPr>
      </w:pPr>
    </w:p>
    <w:p w14:paraId="00449016" w14:textId="615840A1" w:rsidR="004F0B70" w:rsidRDefault="004F0B70" w:rsidP="0072549B">
      <w:pPr>
        <w:ind w:left="-567" w:right="-710"/>
        <w:rPr>
          <w:lang w:val="en-US"/>
        </w:rPr>
      </w:pPr>
    </w:p>
    <w:p w14:paraId="11B459E0" w14:textId="77777777" w:rsidR="004F0B70" w:rsidRDefault="004F0B70" w:rsidP="0072549B">
      <w:pPr>
        <w:ind w:left="-567" w:right="-710"/>
        <w:rPr>
          <w:lang w:val="en-US"/>
        </w:rPr>
      </w:pPr>
    </w:p>
    <w:p w14:paraId="1D3472EC" w14:textId="00299331" w:rsidR="004F0B70" w:rsidRDefault="004F0B70" w:rsidP="0072549B">
      <w:pPr>
        <w:ind w:left="-567" w:right="-710"/>
        <w:rPr>
          <w:lang w:val="en-US"/>
        </w:rPr>
      </w:pPr>
    </w:p>
    <w:p w14:paraId="56006EE7" w14:textId="69AB8549" w:rsidR="004F0B70" w:rsidRDefault="004F0B70" w:rsidP="0072549B">
      <w:pPr>
        <w:ind w:left="-567" w:right="-710"/>
        <w:rPr>
          <w:lang w:val="en-US"/>
        </w:rPr>
      </w:pPr>
    </w:p>
    <w:p w14:paraId="5BA1776F" w14:textId="054BF033" w:rsidR="004F0B70" w:rsidRPr="004F0B70" w:rsidRDefault="004F0B70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lastRenderedPageBreak/>
        <w:t>Enabling IT Governance &amp; Management</w:t>
      </w:r>
    </w:p>
    <w:p w14:paraId="15D07361" w14:textId="77777777" w:rsidR="00F04946" w:rsidRDefault="00F04946" w:rsidP="0072549B">
      <w:pPr>
        <w:ind w:left="-567" w:right="-710"/>
        <w:rPr>
          <w:noProof/>
          <w:lang w:eastAsia="de-DE"/>
        </w:rPr>
      </w:pPr>
    </w:p>
    <w:p w14:paraId="742522EC" w14:textId="3447A383" w:rsidR="004F0B70" w:rsidRDefault="00F04946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048FC56" wp14:editId="290DD049">
            <wp:extent cx="4933950" cy="2301640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8624" cy="23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B58A41E" wp14:editId="529CF055">
            <wp:extent cx="4933950" cy="231227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9516" cy="231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de-DE"/>
        </w:rPr>
        <w:drawing>
          <wp:inline distT="0" distB="0" distL="0" distR="0" wp14:anchorId="74558580" wp14:editId="4CD2DA8C">
            <wp:extent cx="4923049" cy="2378075"/>
            <wp:effectExtent l="0" t="0" r="0" b="317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5678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F0B70" w:rsidSect="00AC2C68">
      <w:pgSz w:w="11906" w:h="16838"/>
      <w:pgMar w:top="426" w:right="707" w:bottom="284" w:left="99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B10C93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B9D"/>
    <w:rsid w:val="0006723D"/>
    <w:rsid w:val="001A25D1"/>
    <w:rsid w:val="00380C3B"/>
    <w:rsid w:val="004F0B70"/>
    <w:rsid w:val="007034B3"/>
    <w:rsid w:val="0072549B"/>
    <w:rsid w:val="0096040C"/>
    <w:rsid w:val="00976B9D"/>
    <w:rsid w:val="00A0731D"/>
    <w:rsid w:val="00A1442B"/>
    <w:rsid w:val="00AC2C68"/>
    <w:rsid w:val="00AE749F"/>
    <w:rsid w:val="00D90494"/>
    <w:rsid w:val="00EB36C1"/>
    <w:rsid w:val="00F04946"/>
    <w:rsid w:val="00F97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46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Philipp SPANGENBERG</cp:lastModifiedBy>
  <cp:revision>7</cp:revision>
  <dcterms:created xsi:type="dcterms:W3CDTF">2021-04-05T19:17:00Z</dcterms:created>
  <dcterms:modified xsi:type="dcterms:W3CDTF">2021-04-08T13:05:00Z</dcterms:modified>
</cp:coreProperties>
</file>